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C71F4" w:rsidRPr="001010F1" w:rsidRDefault="00D24926" w:rsidP="001010F1">
      <w:pPr>
        <w:outlineLvl w:val="1"/>
        <w:rPr>
          <w:rFonts w:ascii="Times New Roman" w:eastAsia="Times New Roman" w:hAnsi="Times New Roman" w:cs="Times New Roman"/>
          <w:b/>
          <w:bCs/>
          <w:sz w:val="28"/>
          <w:szCs w:val="28"/>
        </w:rPr>
      </w:pPr>
      <w:r w:rsidRPr="001010F1">
        <w:rPr>
          <w:sz w:val="28"/>
          <w:szCs w:val="28"/>
        </w:rPr>
        <w:fldChar w:fldCharType="begin"/>
      </w:r>
      <w:r w:rsidRPr="001010F1">
        <w:rPr>
          <w:sz w:val="28"/>
          <w:szCs w:val="28"/>
        </w:rPr>
        <w:instrText xml:space="preserve"> HYPERLINK "http://suyniemhangngay.net/2017/09/07/me-teresa-calcutta-co-youtube/" </w:instrText>
      </w:r>
      <w:r w:rsidRPr="001010F1">
        <w:rPr>
          <w:sz w:val="28"/>
          <w:szCs w:val="28"/>
        </w:rPr>
        <w:fldChar w:fldCharType="separate"/>
      </w:r>
      <w:r w:rsidR="001010F1">
        <w:rPr>
          <w:rFonts w:ascii="Times New Roman" w:eastAsia="Times New Roman" w:hAnsi="Times New Roman" w:cs="Times New Roman"/>
          <w:b/>
          <w:bCs/>
          <w:color w:val="0000FF"/>
          <w:sz w:val="28"/>
          <w:szCs w:val="28"/>
        </w:rPr>
        <w:t>M</w:t>
      </w:r>
      <w:r w:rsidR="001010F1" w:rsidRPr="001010F1">
        <w:rPr>
          <w:rFonts w:ascii="Times New Roman" w:eastAsia="Times New Roman" w:hAnsi="Times New Roman" w:cs="Times New Roman"/>
          <w:b/>
          <w:bCs/>
          <w:color w:val="0000FF"/>
          <w:sz w:val="28"/>
          <w:szCs w:val="28"/>
        </w:rPr>
        <w:t xml:space="preserve">ẹ </w:t>
      </w:r>
      <w:r w:rsidR="001010F1">
        <w:rPr>
          <w:rFonts w:ascii="Times New Roman" w:eastAsia="Times New Roman" w:hAnsi="Times New Roman" w:cs="Times New Roman"/>
          <w:b/>
          <w:bCs/>
          <w:color w:val="0000FF"/>
          <w:sz w:val="28"/>
          <w:szCs w:val="28"/>
        </w:rPr>
        <w:t>T</w:t>
      </w:r>
      <w:r w:rsidR="001010F1" w:rsidRPr="001010F1">
        <w:rPr>
          <w:rFonts w:ascii="Times New Roman" w:eastAsia="Times New Roman" w:hAnsi="Times New Roman" w:cs="Times New Roman"/>
          <w:b/>
          <w:bCs/>
          <w:color w:val="0000FF"/>
          <w:sz w:val="28"/>
          <w:szCs w:val="28"/>
        </w:rPr>
        <w:t xml:space="preserve">eresa </w:t>
      </w:r>
      <w:r w:rsidR="001010F1">
        <w:rPr>
          <w:rFonts w:ascii="Times New Roman" w:eastAsia="Times New Roman" w:hAnsi="Times New Roman" w:cs="Times New Roman"/>
          <w:b/>
          <w:bCs/>
          <w:color w:val="0000FF"/>
          <w:sz w:val="28"/>
          <w:szCs w:val="28"/>
        </w:rPr>
        <w:t>C</w:t>
      </w:r>
      <w:r w:rsidR="001010F1" w:rsidRPr="001010F1">
        <w:rPr>
          <w:rFonts w:ascii="Times New Roman" w:eastAsia="Times New Roman" w:hAnsi="Times New Roman" w:cs="Times New Roman"/>
          <w:b/>
          <w:bCs/>
          <w:color w:val="0000FF"/>
          <w:sz w:val="28"/>
          <w:szCs w:val="28"/>
        </w:rPr>
        <w:t>alcutta</w:t>
      </w:r>
      <w:r w:rsidRPr="001010F1">
        <w:rPr>
          <w:rFonts w:ascii="Times New Roman" w:eastAsia="Times New Roman" w:hAnsi="Times New Roman" w:cs="Times New Roman"/>
          <w:b/>
          <w:bCs/>
          <w:color w:val="0000FF"/>
          <w:sz w:val="28"/>
          <w:szCs w:val="28"/>
        </w:rPr>
        <w:fldChar w:fldCharType="end"/>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Chứng từ của </w:t>
      </w:r>
      <w:r w:rsidR="001010F1" w:rsidRPr="001010F1">
        <w:rPr>
          <w:rFonts w:ascii="Times New Roman" w:eastAsia="Times New Roman" w:hAnsi="Times New Roman" w:cs="Times New Roman"/>
          <w:sz w:val="28"/>
          <w:szCs w:val="28"/>
        </w:rPr>
        <w:t>Đ</w:t>
      </w:r>
      <w:r w:rsidRPr="001010F1">
        <w:rPr>
          <w:rFonts w:ascii="Times New Roman" w:eastAsia="Times New Roman" w:hAnsi="Times New Roman" w:cs="Times New Roman"/>
          <w:sz w:val="28"/>
          <w:szCs w:val="28"/>
        </w:rPr>
        <w:t>ức cha Angelo Comastri về mẹ Teresa Calcutta (1910-1997), sáng lập viên dòng các Nữ Tu Thừa Sai Bác Ái.  </w:t>
      </w:r>
      <w:proofErr w:type="gramStart"/>
      <w:r w:rsidRPr="001010F1">
        <w:rPr>
          <w:rFonts w:ascii="Times New Roman" w:eastAsia="Times New Roman" w:hAnsi="Times New Roman" w:cs="Times New Roman"/>
          <w:sz w:val="28"/>
          <w:szCs w:val="28"/>
        </w:rPr>
        <w:t>Đức Tổng Giám Mục Angelo Comastri đại diện Tòa Thánh đặc trách đền thánh Đức Mẹ Loreto, miền Bắc nước Ý.</w:t>
      </w:r>
      <w:proofErr w:type="gramEnd"/>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Từ lúc còn trẻ, tôi đã có nhiều liên hệ thân tình với mẹ Teresa Calcutta.</w:t>
      </w:r>
      <w:proofErr w:type="gramEnd"/>
      <w:r w:rsidRPr="001010F1">
        <w:rPr>
          <w:rFonts w:ascii="Times New Roman" w:eastAsia="Times New Roman" w:hAnsi="Times New Roman" w:cs="Times New Roman"/>
          <w:sz w:val="28"/>
          <w:szCs w:val="28"/>
        </w:rPr>
        <w:t xml:space="preserve">  Một lần gặp tôi, mẹ đưa đôi mắt trong suốt và sâu thẳm nhìn tôi rồi đột ngột hỏi: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Con cầu nguyện mỗi ngày mấy giờ?</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Ngạc nhiên trước câu hỏi bất ngờ, tôi lúng túng tìm cách chống chế:</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Con tưởng mẹ sẽ nhắc nhở con sống bác ái, yêu thương giúp đỡ người nghèo chớ! Đàng này mẹ hỏi con cầu nguyện mỗi ngày mấy giờ?</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Mẹ Teresa liền nắm chặt hai bàn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tôi, rồi siết mạnh như thông truyền cho tôi điều mẹ hằng ấp ủ trong lòng.  Mẹ nói: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Con à, nếu không có Thiên Chúa hỗ trợ, chúng ta quả thật quá nghèo để có thể giúp đỡ người nghèo. Con nên nhớ: Mẹ chỉ là phụ nữ nghèo luôn cầu nguyện.  </w:t>
      </w:r>
      <w:proofErr w:type="gramStart"/>
      <w:r w:rsidRPr="001010F1">
        <w:rPr>
          <w:rFonts w:ascii="Times New Roman" w:eastAsia="Times New Roman" w:hAnsi="Times New Roman" w:cs="Times New Roman"/>
          <w:sz w:val="28"/>
          <w:szCs w:val="28"/>
        </w:rPr>
        <w:t>Chính trong khi cầu nguyện mà Thiên Chúa đặt Tình Yêu Ngài vào lòng mẹ và nhờ thế, mẹ có thể giúp đỡ người nghèo.</w:t>
      </w:r>
      <w:proofErr w:type="gramEnd"/>
      <w:r w:rsidRPr="001010F1">
        <w:rPr>
          <w:rFonts w:ascii="Times New Roman" w:eastAsia="Times New Roman" w:hAnsi="Times New Roman" w:cs="Times New Roman"/>
          <w:sz w:val="28"/>
          <w:szCs w:val="28"/>
        </w:rPr>
        <w:t xml:space="preserve"> Con nhớ cho kỹ nhé: Mẹ giúp đỡ người nghèo vì mẹ hằng cầu nguyện, mẹ cầu nguyện luôn luôn!</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Tôi không bao giờ quên cuộc gặp gỡ lần đó.</w:t>
      </w:r>
      <w:proofErr w:type="gramEnd"/>
      <w:r w:rsidRPr="001010F1">
        <w:rPr>
          <w:rFonts w:ascii="Times New Roman" w:eastAsia="Times New Roman" w:hAnsi="Times New Roman" w:cs="Times New Roman"/>
          <w:sz w:val="28"/>
          <w:szCs w:val="28"/>
        </w:rPr>
        <w:t xml:space="preserve">  Sau này, chúng tôi còn gặp nhau nhiều lần nữa</w:t>
      </w:r>
      <w:proofErr w:type="gramStart"/>
      <w:r w:rsidRPr="001010F1">
        <w:rPr>
          <w:rFonts w:ascii="Times New Roman" w:eastAsia="Times New Roman" w:hAnsi="Times New Roman" w:cs="Times New Roman"/>
          <w:sz w:val="28"/>
          <w:szCs w:val="28"/>
        </w:rPr>
        <w:t>..</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Năm 1979, mẹ Teresa được trao giải thưởng Nobel Hòa Bình.</w:t>
      </w:r>
      <w:proofErr w:type="gramEnd"/>
      <w:r w:rsidRPr="001010F1">
        <w:rPr>
          <w:rFonts w:ascii="Times New Roman" w:eastAsia="Times New Roman" w:hAnsi="Times New Roman" w:cs="Times New Roman"/>
          <w:sz w:val="28"/>
          <w:szCs w:val="28"/>
        </w:rPr>
        <w:t xml:space="preserve">  Giải thưởng khiến mẹ gần như khép nép và trở nên nhỏ bé trong bàn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Thiên Chúa.  Mẹ Teresa đi Oslo, thủ đô Na Uy, lãnh giải thưởng mà trong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nắm chặt tràng chuỗi Mân Côi.  Người ta trông thấy những ngón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mẹ thô kệch và xấu xí, vì lao công vất vả và vì thường xuyên chăm sóc các trẻ em, những người bệnh tật, già yếu và nghèo nàn.  Biết rõ thế nên không ai nỡ trách mẹ dám công khai bày tỏ lòng kính mến Trinh Nữ MARIA trong một xứ sở toàn tòng là tín hữu tin lành Luther!</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Trên đường trở về từ Oslo, mẹ Teresa Calcutta dừng lại tại Roma.</w:t>
      </w:r>
      <w:proofErr w:type="gramEnd"/>
      <w:r w:rsidRPr="001010F1">
        <w:rPr>
          <w:rFonts w:ascii="Times New Roman" w:eastAsia="Times New Roman" w:hAnsi="Times New Roman" w:cs="Times New Roman"/>
          <w:sz w:val="28"/>
          <w:szCs w:val="28"/>
        </w:rPr>
        <w:t xml:space="preserve">  Các ký giả </w:t>
      </w:r>
      <w:proofErr w:type="gramStart"/>
      <w:r w:rsidRPr="001010F1">
        <w:rPr>
          <w:rFonts w:ascii="Times New Roman" w:eastAsia="Times New Roman" w:hAnsi="Times New Roman" w:cs="Times New Roman"/>
          <w:sz w:val="28"/>
          <w:szCs w:val="28"/>
        </w:rPr>
        <w:t>chen</w:t>
      </w:r>
      <w:proofErr w:type="gramEnd"/>
      <w:r w:rsidRPr="001010F1">
        <w:rPr>
          <w:rFonts w:ascii="Times New Roman" w:eastAsia="Times New Roman" w:hAnsi="Times New Roman" w:cs="Times New Roman"/>
          <w:sz w:val="28"/>
          <w:szCs w:val="28"/>
        </w:rPr>
        <w:t xml:space="preserve"> chúc chờ đợi gặp mẹ trong khuôn viên nhỏ bé của ngôi nhà cộng đoàn các nữ tu thừa sai bác ái ở Monte Celio.  </w:t>
      </w:r>
      <w:proofErr w:type="gramStart"/>
      <w:r w:rsidRPr="001010F1">
        <w:rPr>
          <w:rFonts w:ascii="Times New Roman" w:eastAsia="Times New Roman" w:hAnsi="Times New Roman" w:cs="Times New Roman"/>
          <w:sz w:val="28"/>
          <w:szCs w:val="28"/>
        </w:rPr>
        <w:t>Mẹ Teresa không để cho các ký giả tấn công.</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Trái lại, mẹ tiếp họ như những người con.</w:t>
      </w:r>
      <w:proofErr w:type="gramEnd"/>
      <w:r w:rsidRPr="001010F1">
        <w:rPr>
          <w:rFonts w:ascii="Times New Roman" w:eastAsia="Times New Roman" w:hAnsi="Times New Roman" w:cs="Times New Roman"/>
          <w:sz w:val="28"/>
          <w:szCs w:val="28"/>
        </w:rPr>
        <w:t xml:space="preserve">  Mẹ nhẹ nhàng đặt vào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mỗi người một ảnh đeo Đức Mẹ Vô Nhiễm.  </w:t>
      </w:r>
      <w:proofErr w:type="gramStart"/>
      <w:r w:rsidRPr="001010F1">
        <w:rPr>
          <w:rFonts w:ascii="Times New Roman" w:eastAsia="Times New Roman" w:hAnsi="Times New Roman" w:cs="Times New Roman"/>
          <w:sz w:val="28"/>
          <w:szCs w:val="28"/>
        </w:rPr>
        <w:t>Các ký giả ráo riết bao vây mẹ để chụp hình và để phỏng vấn.</w:t>
      </w:r>
      <w:proofErr w:type="gramEnd"/>
      <w:r w:rsidRPr="001010F1">
        <w:rPr>
          <w:rFonts w:ascii="Times New Roman" w:eastAsia="Times New Roman" w:hAnsi="Times New Roman" w:cs="Times New Roman"/>
          <w:sz w:val="28"/>
          <w:szCs w:val="28"/>
        </w:rPr>
        <w:t xml:space="preserve">  Một ký giả táo bạo hỏi: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Thưa mẹ, năm nay mẹ 70 tuổi. Khi mẹ qua đời thế giới cũng sẽ như trước!  </w:t>
      </w:r>
      <w:proofErr w:type="gramStart"/>
      <w:r w:rsidRPr="001010F1">
        <w:rPr>
          <w:rFonts w:ascii="Times New Roman" w:eastAsia="Times New Roman" w:hAnsi="Times New Roman" w:cs="Times New Roman"/>
          <w:sz w:val="28"/>
          <w:szCs w:val="28"/>
        </w:rPr>
        <w:t>Vậy đâu có gì thay đổi sau bao nhiêu cực nhọc?</w:t>
      </w:r>
      <w:proofErr w:type="gramEnd"/>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Mẹ Teresa đăm đăm nhìn chàng ký giả trẻ tuổi và nở một nụ cười thật tươi, nụ cười như một cái vuốt ve trìu mến, rồi mẹ từ tốn nói: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 Anh thấy đó, tôi không bao giờ nghĩ rằng mình có thể thay đổi thế giới. </w:t>
      </w:r>
      <w:proofErr w:type="gramStart"/>
      <w:r w:rsidRPr="001010F1">
        <w:rPr>
          <w:rFonts w:ascii="Times New Roman" w:eastAsia="Times New Roman" w:hAnsi="Times New Roman" w:cs="Times New Roman"/>
          <w:sz w:val="28"/>
          <w:szCs w:val="28"/>
        </w:rPr>
        <w:t>Tôi chỉ tìm cách trở thành một giọt nước trong, một giọt nước lóng lánh rạng ngời Tình Yêu Thiên Chúa, thế thôi.</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Anh cho là quá ít sao?</w:t>
      </w:r>
      <w:proofErr w:type="gramEnd"/>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lastRenderedPageBreak/>
        <w:t>Chàng ký giả trẻ tuổi lúng túng…  </w:t>
      </w:r>
      <w:proofErr w:type="gramStart"/>
      <w:r w:rsidRPr="001010F1">
        <w:rPr>
          <w:rFonts w:ascii="Times New Roman" w:eastAsia="Times New Roman" w:hAnsi="Times New Roman" w:cs="Times New Roman"/>
          <w:sz w:val="28"/>
          <w:szCs w:val="28"/>
        </w:rPr>
        <w:t>Các ký giả khác đứng im không nhúc nhích.</w:t>
      </w:r>
      <w:proofErr w:type="gramEnd"/>
      <w:r w:rsidRPr="001010F1">
        <w:rPr>
          <w:rFonts w:ascii="Times New Roman" w:eastAsia="Times New Roman" w:hAnsi="Times New Roman" w:cs="Times New Roman"/>
          <w:sz w:val="28"/>
          <w:szCs w:val="28"/>
        </w:rPr>
        <w:t xml:space="preserve">  Mẹ Teresa thản nhiên tiếp tục cuộc đối thoại: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 Anh cũng nên cố gắng trở thành một giọt nước trong, như thế, sẽ có hai giọt nước trong. </w:t>
      </w:r>
      <w:proofErr w:type="gramStart"/>
      <w:r w:rsidRPr="001010F1">
        <w:rPr>
          <w:rFonts w:ascii="Times New Roman" w:eastAsia="Times New Roman" w:hAnsi="Times New Roman" w:cs="Times New Roman"/>
          <w:sz w:val="28"/>
          <w:szCs w:val="28"/>
        </w:rPr>
        <w:t>Anh lập gia đình chưa?</w:t>
      </w:r>
      <w:proofErr w:type="gramEnd"/>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Dạ rồi, chàng ký giả đáp.</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Vậy anh cũng nên nói với vợ và như thế chúng ta sẽ là ba giọt nước trong. Anh có con chưa?</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Thưa mẹ, ba đứa!</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Tốt lắm. Vậy anh cũng nên nói với các con anh, và như thế, tất cả chúng ta sẽ là sáu giọt nước trong!</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Năm 1988 mẹ Teresa Calcutta đến thăm tôi ở Porto Santo Stefano, một thị trấn nằm gần Roma.</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Năm ấy tôi là cha sở của họ đạo.</w:t>
      </w:r>
      <w:proofErr w:type="gramEnd"/>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Tôi còn nhớ như in cuộc gặp gỡ.</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Hôm đó là ngày 18 tháng 5, một ngày tuyệt đẹp của tháng Hoa dâng kính Đức Mẹ.</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Bầu trời trong xanh.</w:t>
      </w:r>
      <w:proofErr w:type="gramEnd"/>
      <w:r w:rsidRPr="001010F1">
        <w:rPr>
          <w:rFonts w:ascii="Times New Roman" w:eastAsia="Times New Roman" w:hAnsi="Times New Roman" w:cs="Times New Roman"/>
          <w:sz w:val="28"/>
          <w:szCs w:val="28"/>
        </w:rPr>
        <w:t xml:space="preserve">  Trên biển, sóng nước </w:t>
      </w:r>
      <w:proofErr w:type="gramStart"/>
      <w:r w:rsidRPr="001010F1">
        <w:rPr>
          <w:rFonts w:ascii="Times New Roman" w:eastAsia="Times New Roman" w:hAnsi="Times New Roman" w:cs="Times New Roman"/>
          <w:sz w:val="28"/>
          <w:szCs w:val="28"/>
        </w:rPr>
        <w:t>lăn</w:t>
      </w:r>
      <w:proofErr w:type="gramEnd"/>
      <w:r w:rsidRPr="001010F1">
        <w:rPr>
          <w:rFonts w:ascii="Times New Roman" w:eastAsia="Times New Roman" w:hAnsi="Times New Roman" w:cs="Times New Roman"/>
          <w:sz w:val="28"/>
          <w:szCs w:val="28"/>
        </w:rPr>
        <w:t xml:space="preserve"> tăn như nhí nhảnh tươi cười.  Mẹ Teresa lặng lẽ chiêm ngắm cảnh đẹp rồi đột ngột nói với chúng tôi: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Cảnh vật nơi đây tuyệt đẹp. Sống trong một khung cảnh tuyệt đẹp, quí vị cũng phải nhớ chăm sóc cho linh hồn mình thật đẹp!</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Vào cuối buổi Canh Thức Cầu Nguyện tối hôm đó, xảy ra một câu chuyện như sau.</w:t>
      </w:r>
      <w:proofErr w:type="gramEnd"/>
      <w:r w:rsidRPr="001010F1">
        <w:rPr>
          <w:rFonts w:ascii="Times New Roman" w:eastAsia="Times New Roman" w:hAnsi="Times New Roman" w:cs="Times New Roman"/>
          <w:sz w:val="28"/>
          <w:szCs w:val="28"/>
        </w:rPr>
        <w:t xml:space="preserve">  Một kỹ nghệ gia giàu có trong vùng muốn dâng cúng ngôi biệt thự sang trọng của ông để mẹ Teresa tiếp đón những người bị bệnh liệt kháng.  Ông cầm trong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bộ chìa khóa và muốn trao ngay cho mẹ.  Nhưng mẹ Teresa nói: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Tôi phải cầu nguyện và suy nghĩ trước đã, vì tôi không biết có nên đưa các bệnh nhân liệt kháng vào một nơi chốn giàu sang để chăm sóc không. Biết đâu sẽ làm cho họ đau khổ gấp đôi!</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Mọi người thầm cảm phục sự dè dặt khôn ngoan của mẹ.</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Tuy nhiên, nhiều người cho là mẹ đã bỏ lỡ một cơ hội ngàn vàng.</w:t>
      </w:r>
      <w:proofErr w:type="gramEnd"/>
      <w:r w:rsidRPr="001010F1">
        <w:rPr>
          <w:rFonts w:ascii="Times New Roman" w:eastAsia="Times New Roman" w:hAnsi="Times New Roman" w:cs="Times New Roman"/>
          <w:sz w:val="28"/>
          <w:szCs w:val="28"/>
        </w:rPr>
        <w:t xml:space="preserve">  Do đó, một người cảm thấy có bổn phận khuyên mẹ:</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Thì mẹ cứ nhận chìa khóa đi, rồi sẽ tính sau!</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Nhưng mẹ Teresa quyết liệt trả lời:</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Không, thưa ông không. Những gì tôi không cần đều trở thành gánh nặng!</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Câu nói của mẹ làm tôi nhớ đến thánh Bonaventura viết về thánh Phanxicô thành Assisi như sau</w:t>
      </w:r>
      <w:proofErr w:type="gramStart"/>
      <w:r w:rsidRPr="001010F1">
        <w:rPr>
          <w:rFonts w:ascii="Times New Roman" w:eastAsia="Times New Roman" w:hAnsi="Times New Roman" w:cs="Times New Roman"/>
          <w:sz w:val="28"/>
          <w:szCs w:val="28"/>
        </w:rPr>
        <w:t>:</w:t>
      </w:r>
      <w:proofErr w:type="gramEnd"/>
      <w:r w:rsidRPr="001010F1">
        <w:rPr>
          <w:rFonts w:ascii="Times New Roman" w:eastAsia="Times New Roman" w:hAnsi="Times New Roman" w:cs="Times New Roman"/>
          <w:sz w:val="28"/>
          <w:szCs w:val="28"/>
        </w:rPr>
        <w:br/>
      </w:r>
      <w:r w:rsidRPr="001010F1">
        <w:rPr>
          <w:rFonts w:ascii="Times New Roman" w:eastAsia="Times New Roman" w:hAnsi="Times New Roman" w:cs="Times New Roman"/>
          <w:i/>
          <w:iCs/>
          <w:sz w:val="28"/>
          <w:szCs w:val="28"/>
        </w:rPr>
        <w:t>“Người đời yêu giàu sang thế nào Phanxicô cũng yêu khó nghèo như thế!”</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Năm 1991, cũng vào một ngày tuyệt đẹp trong tháng Năm, mẹ Teresa Calcutta lại đến thăm tôi ở Massa Maritima, cách Roma không xa.</w:t>
      </w:r>
      <w:proofErr w:type="gramEnd"/>
      <w:r w:rsidRPr="001010F1">
        <w:rPr>
          <w:rFonts w:ascii="Times New Roman" w:eastAsia="Times New Roman" w:hAnsi="Times New Roman" w:cs="Times New Roman"/>
          <w:sz w:val="28"/>
          <w:szCs w:val="28"/>
        </w:rPr>
        <w:t xml:space="preserve">  </w:t>
      </w:r>
      <w:proofErr w:type="gramStart"/>
      <w:r w:rsidRPr="001010F1">
        <w:rPr>
          <w:rFonts w:ascii="Times New Roman" w:eastAsia="Times New Roman" w:hAnsi="Times New Roman" w:cs="Times New Roman"/>
          <w:sz w:val="28"/>
          <w:szCs w:val="28"/>
        </w:rPr>
        <w:t>Mẹ cho tôi biết ý định mở một nhà dành cho các Nữ Tu Chiêm Niệm Thừa Sai Bác Ái.</w:t>
      </w:r>
      <w:proofErr w:type="gramEnd"/>
      <w:r w:rsidRPr="001010F1">
        <w:rPr>
          <w:rFonts w:ascii="Times New Roman" w:eastAsia="Times New Roman" w:hAnsi="Times New Roman" w:cs="Times New Roman"/>
          <w:sz w:val="28"/>
          <w:szCs w:val="28"/>
        </w:rPr>
        <w:t xml:space="preserve">  Mẹ giải thích:</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lastRenderedPageBreak/>
        <w:t xml:space="preserve">– Các nữ tu cầu nguyện trước Nhà Tạm có Mình Thánh Chúa, sẽ chiếu tỏa ra </w:t>
      </w:r>
      <w:proofErr w:type="gramStart"/>
      <w:r w:rsidRPr="001010F1">
        <w:rPr>
          <w:rFonts w:ascii="Times New Roman" w:eastAsia="Times New Roman" w:hAnsi="Times New Roman" w:cs="Times New Roman"/>
          <w:sz w:val="28"/>
          <w:szCs w:val="28"/>
        </w:rPr>
        <w:t>chung</w:t>
      </w:r>
      <w:proofErr w:type="gramEnd"/>
      <w:r w:rsidRPr="001010F1">
        <w:rPr>
          <w:rFonts w:ascii="Times New Roman" w:eastAsia="Times New Roman" w:hAnsi="Times New Roman" w:cs="Times New Roman"/>
          <w:sz w:val="28"/>
          <w:szCs w:val="28"/>
        </w:rPr>
        <w:t xml:space="preserve"> quanh ánh sáng của lòng nhân hậu. Chúng ta cần có những con </w:t>
      </w:r>
      <w:proofErr w:type="gramStart"/>
      <w:r w:rsidRPr="001010F1">
        <w:rPr>
          <w:rFonts w:ascii="Times New Roman" w:eastAsia="Times New Roman" w:hAnsi="Times New Roman" w:cs="Times New Roman"/>
          <w:sz w:val="28"/>
          <w:szCs w:val="28"/>
        </w:rPr>
        <w:t>tim</w:t>
      </w:r>
      <w:proofErr w:type="gramEnd"/>
      <w:r w:rsidRPr="001010F1">
        <w:rPr>
          <w:rFonts w:ascii="Times New Roman" w:eastAsia="Times New Roman" w:hAnsi="Times New Roman" w:cs="Times New Roman"/>
          <w:sz w:val="28"/>
          <w:szCs w:val="28"/>
        </w:rPr>
        <w:t xml:space="preserve"> trong sạch để tiếp đón TÌNH YÊU!  Những con </w:t>
      </w:r>
      <w:proofErr w:type="gramStart"/>
      <w:r w:rsidRPr="001010F1">
        <w:rPr>
          <w:rFonts w:ascii="Times New Roman" w:eastAsia="Times New Roman" w:hAnsi="Times New Roman" w:cs="Times New Roman"/>
          <w:sz w:val="28"/>
          <w:szCs w:val="28"/>
        </w:rPr>
        <w:t>tim</w:t>
      </w:r>
      <w:proofErr w:type="gramEnd"/>
      <w:r w:rsidRPr="001010F1">
        <w:rPr>
          <w:rFonts w:ascii="Times New Roman" w:eastAsia="Times New Roman" w:hAnsi="Times New Roman" w:cs="Times New Roman"/>
          <w:sz w:val="28"/>
          <w:szCs w:val="28"/>
        </w:rPr>
        <w:t xml:space="preserve"> thật trong sạch!</w:t>
      </w:r>
    </w:p>
    <w:p w:rsidR="001010F1" w:rsidRDefault="001010F1" w:rsidP="001010F1">
      <w:pPr>
        <w:rPr>
          <w:rFonts w:ascii="Times New Roman" w:eastAsia="Times New Roman" w:hAnsi="Times New Roman" w:cs="Times New Roman"/>
          <w:sz w:val="28"/>
          <w:szCs w:val="28"/>
        </w:rPr>
      </w:pPr>
    </w:p>
    <w:p w:rsidR="007C71F4" w:rsidRPr="001010F1" w:rsidRDefault="007C71F4" w:rsidP="001010F1">
      <w:pPr>
        <w:rPr>
          <w:rFonts w:ascii="Times New Roman" w:eastAsia="Times New Roman" w:hAnsi="Times New Roman" w:cs="Times New Roman"/>
          <w:sz w:val="28"/>
          <w:szCs w:val="28"/>
        </w:rPr>
      </w:pPr>
      <w:proofErr w:type="gramStart"/>
      <w:r w:rsidRPr="001010F1">
        <w:rPr>
          <w:rFonts w:ascii="Times New Roman" w:eastAsia="Times New Roman" w:hAnsi="Times New Roman" w:cs="Times New Roman"/>
          <w:sz w:val="28"/>
          <w:szCs w:val="28"/>
        </w:rPr>
        <w:t>Từ Massa Maritima chúng tôi dùng trực thăng để đưa mẹ Teresa đến đảo Isola d’Elba, tham dự một buổi Cầu Nguyện.</w:t>
      </w:r>
      <w:proofErr w:type="gramEnd"/>
      <w:r w:rsidRPr="001010F1">
        <w:rPr>
          <w:rFonts w:ascii="Times New Roman" w:eastAsia="Times New Roman" w:hAnsi="Times New Roman" w:cs="Times New Roman"/>
          <w:sz w:val="28"/>
          <w:szCs w:val="28"/>
        </w:rPr>
        <w:t xml:space="preserve">  Ngồi trên trực thăng, tôi chỉ cho mẹ thấy những địa điểm quan trọng của đảo… Bỗng chốc, một người trong nhóm đến quỳ bên cạnh tôi run rẩy thú nhận:</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Thưa cha, con không rõ chuyện gì xảy đến cho con. Con có cảm tưởng chính Thiên Chúa đang nhìn con qua cái nhìn của người phụ nữ này!</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Quay sang mẹ Teresa, tôi lập lại lời người đàn ông vừa nói.  Mẹ Teresa nhẹ nhàng đáp:</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 xml:space="preserve">– Xin cha nói với ông ta, đã từ lâu lắm rồi, Thiên Chúa vẫn nhìn ông. Nhưng chính ông đã không nhận ra Ngài!  THIÊN CHÚA LÀ TÌNH YÊU!  Rồi nhìn sang người đàn ông, mẹ Teresa giơ </w:t>
      </w:r>
      <w:proofErr w:type="gramStart"/>
      <w:r w:rsidRPr="001010F1">
        <w:rPr>
          <w:rFonts w:ascii="Times New Roman" w:eastAsia="Times New Roman" w:hAnsi="Times New Roman" w:cs="Times New Roman"/>
          <w:sz w:val="28"/>
          <w:szCs w:val="28"/>
        </w:rPr>
        <w:t>tay</w:t>
      </w:r>
      <w:proofErr w:type="gramEnd"/>
      <w:r w:rsidRPr="001010F1">
        <w:rPr>
          <w:rFonts w:ascii="Times New Roman" w:eastAsia="Times New Roman" w:hAnsi="Times New Roman" w:cs="Times New Roman"/>
          <w:sz w:val="28"/>
          <w:szCs w:val="28"/>
        </w:rPr>
        <w:t xml:space="preserve"> siết mạnh tay ông, và trao cho ông một vài ảnh đeo Đức Mẹ, như những nụ hôn đượm đầy hương thơm của TÌNH YÊU THIÊN CHÚA!</w:t>
      </w:r>
    </w:p>
    <w:p w:rsidR="007C71F4" w:rsidRPr="001010F1" w:rsidRDefault="007C71F4" w:rsidP="001010F1">
      <w:pPr>
        <w:rPr>
          <w:rFonts w:ascii="Times New Roman" w:eastAsia="Times New Roman" w:hAnsi="Times New Roman" w:cs="Times New Roman"/>
          <w:sz w:val="28"/>
          <w:szCs w:val="28"/>
        </w:rPr>
      </w:pPr>
      <w:r w:rsidRPr="001010F1">
        <w:rPr>
          <w:rFonts w:ascii="Times New Roman" w:eastAsia="Times New Roman" w:hAnsi="Times New Roman" w:cs="Times New Roman"/>
          <w:sz w:val="28"/>
          <w:szCs w:val="28"/>
        </w:rPr>
        <w:t>Đó là vài hình ảnh sống động của mẹ Teresa Calcutta: đơn sơ, hiền dịu, khiêm tốn, trong sáng và chiếu tỏa TÌNH YÊU THIÊN CHÚA!</w:t>
      </w:r>
    </w:p>
    <w:p w:rsidR="001010F1" w:rsidRDefault="001010F1" w:rsidP="001010F1">
      <w:pPr>
        <w:rPr>
          <w:rFonts w:ascii="Times New Roman" w:eastAsia="Times New Roman" w:hAnsi="Times New Roman" w:cs="Times New Roman"/>
          <w:sz w:val="28"/>
          <w:szCs w:val="28"/>
        </w:rPr>
      </w:pPr>
    </w:p>
    <w:p w:rsidR="00845CEA" w:rsidRPr="001010F1" w:rsidRDefault="007C71F4" w:rsidP="001010F1">
      <w:pPr>
        <w:rPr>
          <w:sz w:val="28"/>
          <w:szCs w:val="28"/>
        </w:rPr>
      </w:pPr>
      <w:r w:rsidRPr="001010F1">
        <w:rPr>
          <w:rFonts w:ascii="Times New Roman" w:eastAsia="Times New Roman" w:hAnsi="Times New Roman" w:cs="Times New Roman"/>
          <w:sz w:val="28"/>
          <w:szCs w:val="28"/>
        </w:rPr>
        <w:t>Soeur Jean Berchmans Minh Nguyệt</w:t>
      </w:r>
      <w:bookmarkEnd w:id="0"/>
    </w:p>
    <w:sectPr w:rsidR="00845CEA" w:rsidRPr="001010F1"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F4"/>
    <w:rsid w:val="00066CF5"/>
    <w:rsid w:val="001010F1"/>
    <w:rsid w:val="00166ADC"/>
    <w:rsid w:val="007C71F4"/>
    <w:rsid w:val="00845CEA"/>
    <w:rsid w:val="00D24926"/>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1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1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71F4"/>
    <w:rPr>
      <w:color w:val="0000FF"/>
      <w:u w:val="single"/>
    </w:rPr>
  </w:style>
  <w:style w:type="paragraph" w:styleId="NormalWeb">
    <w:name w:val="Normal (Web)"/>
    <w:basedOn w:val="Normal"/>
    <w:uiPriority w:val="99"/>
    <w:semiHidden/>
    <w:unhideWhenUsed/>
    <w:rsid w:val="007C71F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71F4"/>
    <w:rPr>
      <w:i/>
      <w:iCs/>
    </w:rPr>
  </w:style>
  <w:style w:type="paragraph" w:styleId="BalloonText">
    <w:name w:val="Balloon Text"/>
    <w:basedOn w:val="Normal"/>
    <w:link w:val="BalloonTextChar"/>
    <w:uiPriority w:val="99"/>
    <w:semiHidden/>
    <w:unhideWhenUsed/>
    <w:rsid w:val="007C71F4"/>
    <w:rPr>
      <w:rFonts w:ascii="Tahoma" w:hAnsi="Tahoma" w:cs="Tahoma"/>
      <w:sz w:val="16"/>
      <w:szCs w:val="16"/>
    </w:rPr>
  </w:style>
  <w:style w:type="character" w:customStyle="1" w:styleId="BalloonTextChar">
    <w:name w:val="Balloon Text Char"/>
    <w:basedOn w:val="DefaultParagraphFont"/>
    <w:link w:val="BalloonText"/>
    <w:uiPriority w:val="99"/>
    <w:semiHidden/>
    <w:rsid w:val="007C7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1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1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71F4"/>
    <w:rPr>
      <w:color w:val="0000FF"/>
      <w:u w:val="single"/>
    </w:rPr>
  </w:style>
  <w:style w:type="paragraph" w:styleId="NormalWeb">
    <w:name w:val="Normal (Web)"/>
    <w:basedOn w:val="Normal"/>
    <w:uiPriority w:val="99"/>
    <w:semiHidden/>
    <w:unhideWhenUsed/>
    <w:rsid w:val="007C71F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71F4"/>
    <w:rPr>
      <w:i/>
      <w:iCs/>
    </w:rPr>
  </w:style>
  <w:style w:type="paragraph" w:styleId="BalloonText">
    <w:name w:val="Balloon Text"/>
    <w:basedOn w:val="Normal"/>
    <w:link w:val="BalloonTextChar"/>
    <w:uiPriority w:val="99"/>
    <w:semiHidden/>
    <w:unhideWhenUsed/>
    <w:rsid w:val="007C71F4"/>
    <w:rPr>
      <w:rFonts w:ascii="Tahoma" w:hAnsi="Tahoma" w:cs="Tahoma"/>
      <w:sz w:val="16"/>
      <w:szCs w:val="16"/>
    </w:rPr>
  </w:style>
  <w:style w:type="character" w:customStyle="1" w:styleId="BalloonTextChar">
    <w:name w:val="Balloon Text Char"/>
    <w:basedOn w:val="DefaultParagraphFont"/>
    <w:link w:val="BalloonText"/>
    <w:uiPriority w:val="99"/>
    <w:semiHidden/>
    <w:rsid w:val="007C7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9334">
      <w:bodyDiv w:val="1"/>
      <w:marLeft w:val="0"/>
      <w:marRight w:val="0"/>
      <w:marTop w:val="0"/>
      <w:marBottom w:val="0"/>
      <w:divBdr>
        <w:top w:val="none" w:sz="0" w:space="0" w:color="auto"/>
        <w:left w:val="none" w:sz="0" w:space="0" w:color="auto"/>
        <w:bottom w:val="none" w:sz="0" w:space="0" w:color="auto"/>
        <w:right w:val="none" w:sz="0" w:space="0" w:color="auto"/>
      </w:divBdr>
      <w:divsChild>
        <w:div w:id="101413179">
          <w:marLeft w:val="0"/>
          <w:marRight w:val="0"/>
          <w:marTop w:val="0"/>
          <w:marBottom w:val="0"/>
          <w:divBdr>
            <w:top w:val="none" w:sz="0" w:space="0" w:color="auto"/>
            <w:left w:val="none" w:sz="0" w:space="0" w:color="auto"/>
            <w:bottom w:val="none" w:sz="0" w:space="0" w:color="auto"/>
            <w:right w:val="none" w:sz="0" w:space="0" w:color="auto"/>
          </w:divBdr>
          <w:divsChild>
            <w:div w:id="1612931316">
              <w:marLeft w:val="0"/>
              <w:marRight w:val="0"/>
              <w:marTop w:val="0"/>
              <w:marBottom w:val="0"/>
              <w:divBdr>
                <w:top w:val="none" w:sz="0" w:space="0" w:color="auto"/>
                <w:left w:val="none" w:sz="0" w:space="0" w:color="auto"/>
                <w:bottom w:val="none" w:sz="0" w:space="0" w:color="auto"/>
                <w:right w:val="none" w:sz="0" w:space="0" w:color="auto"/>
              </w:divBdr>
              <w:divsChild>
                <w:div w:id="1146555492">
                  <w:marLeft w:val="0"/>
                  <w:marRight w:val="0"/>
                  <w:marTop w:val="0"/>
                  <w:marBottom w:val="0"/>
                  <w:divBdr>
                    <w:top w:val="none" w:sz="0" w:space="0" w:color="auto"/>
                    <w:left w:val="none" w:sz="0" w:space="0" w:color="auto"/>
                    <w:bottom w:val="none" w:sz="0" w:space="0" w:color="auto"/>
                    <w:right w:val="none" w:sz="0" w:space="0" w:color="auto"/>
                  </w:divBdr>
                  <w:divsChild>
                    <w:div w:id="1281570962">
                      <w:marLeft w:val="0"/>
                      <w:marRight w:val="0"/>
                      <w:marTop w:val="0"/>
                      <w:marBottom w:val="0"/>
                      <w:divBdr>
                        <w:top w:val="none" w:sz="0" w:space="0" w:color="auto"/>
                        <w:left w:val="none" w:sz="0" w:space="0" w:color="auto"/>
                        <w:bottom w:val="none" w:sz="0" w:space="0" w:color="auto"/>
                        <w:right w:val="none" w:sz="0" w:space="0" w:color="auto"/>
                      </w:divBdr>
                      <w:divsChild>
                        <w:div w:id="4447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3</cp:revision>
  <dcterms:created xsi:type="dcterms:W3CDTF">2017-09-19T03:54:00Z</dcterms:created>
  <dcterms:modified xsi:type="dcterms:W3CDTF">2017-09-19T12:57:00Z</dcterms:modified>
</cp:coreProperties>
</file>